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240C337D"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UNIDADE SOLICITANTE:</w:t>
            </w:r>
            <w:r w:rsidR="005C4182">
              <w:rPr>
                <w:b/>
                <w:bCs/>
                <w:sz w:val="24"/>
                <w:szCs w:val="24"/>
              </w:rPr>
              <w:t xml:space="preserve"> UTIC</w:t>
            </w:r>
          </w:p>
        </w:tc>
      </w:tr>
      <w:tr w:rsidR="00D96A20" w:rsidRPr="00EA6617" w14:paraId="5DA5C4F5" w14:textId="3A8C7309" w:rsidTr="00D96A20">
        <w:tc>
          <w:tcPr>
            <w:tcW w:w="9067" w:type="dxa"/>
          </w:tcPr>
          <w:p w14:paraId="3925FA7C" w14:textId="150584F4"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5C4182">
              <w:rPr>
                <w:b/>
                <w:bCs/>
                <w:sz w:val="24"/>
                <w:szCs w:val="24"/>
              </w:rPr>
              <w:t>CAROLINE CRISTINA SANTOS</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11CDC99" w14:textId="6975396A" w:rsidR="00A25F86" w:rsidRPr="00B95F6B" w:rsidRDefault="005C4182" w:rsidP="007C427C">
            <w:pPr>
              <w:pStyle w:val="PargrafodaLista"/>
              <w:tabs>
                <w:tab w:val="left" w:pos="320"/>
              </w:tabs>
              <w:spacing w:after="0" w:line="240" w:lineRule="auto"/>
              <w:ind w:left="0" w:firstLine="0"/>
              <w:rPr>
                <w:sz w:val="24"/>
                <w:szCs w:val="24"/>
              </w:rPr>
            </w:pPr>
            <w:r w:rsidRPr="00B95F6B">
              <w:rPr>
                <w:sz w:val="24"/>
                <w:szCs w:val="24"/>
              </w:rPr>
              <w:t>Contratação de empresa para a aquisição de 120 (cento e vinte) notebooks, com acessórios e garantia, conforme especificações e condições constantes neste documento, para substituição e atualização tecnológica do Sebrae em Rondônia. Através de adesão da Ata de Registro de Preços – 006/2024, Item 13 do Pregão Eletrônico n°088/2023, da FEDERAÇÃO DAS INDÚSTRIAS NO ESTADO DE MATO GROSSO.</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51FD85A3" w14:textId="77777777" w:rsidR="00EE3986" w:rsidRPr="00EE3986" w:rsidRDefault="00EE3986" w:rsidP="00EE3986">
            <w:pPr>
              <w:pStyle w:val="PargrafodaLista"/>
              <w:tabs>
                <w:tab w:val="left" w:pos="320"/>
              </w:tabs>
              <w:spacing w:after="0" w:line="240" w:lineRule="auto"/>
              <w:ind w:left="0" w:firstLine="0"/>
              <w:rPr>
                <w:sz w:val="24"/>
                <w:szCs w:val="24"/>
              </w:rPr>
            </w:pPr>
            <w:r w:rsidRPr="00EE3986">
              <w:rPr>
                <w:sz w:val="24"/>
                <w:szCs w:val="24"/>
              </w:rPr>
              <w:t>Para garantir a continuidade e a qualidade dos serviços prestados pelo Sebrae em Rondônia, é necessário realizar um investimento na renovação do parque tecnológico, especialmente no que tange aos notebooks utilizados pelos colaboradores. A presente proposta visa à aquisição de 120 novos notebooks para substituir os equipamentos atuais, que já se encontram em estágio avançado de depreciação, próximo aos 100% de sua vida útil.</w:t>
            </w:r>
          </w:p>
          <w:p w14:paraId="05FCB19C" w14:textId="77777777" w:rsidR="00EE3986" w:rsidRPr="00EE3986" w:rsidRDefault="00EE3986" w:rsidP="00EE3986">
            <w:pPr>
              <w:pStyle w:val="PargrafodaLista"/>
              <w:tabs>
                <w:tab w:val="left" w:pos="320"/>
              </w:tabs>
              <w:spacing w:after="0" w:line="240" w:lineRule="auto"/>
              <w:ind w:left="0" w:firstLine="0"/>
              <w:rPr>
                <w:sz w:val="24"/>
                <w:szCs w:val="24"/>
              </w:rPr>
            </w:pPr>
            <w:r w:rsidRPr="00EE3986">
              <w:rPr>
                <w:sz w:val="24"/>
                <w:szCs w:val="24"/>
              </w:rPr>
              <w:t>Os notebooks representam ferramentas indispensáveis para a realização das atividades diárias dos colaboradores, que dependem de recursos de hardware e software atualizados para desempenhar suas funções com eficiência. O uso de dispositivos obsoletos impacta diretamente a produtividade e a eficácia das operações, gerando atrasos, problemas de desempenho e, em alguns casos, até interrupções no andamento das atividades, prejudicando os objetivos institucionais.</w:t>
            </w:r>
          </w:p>
          <w:p w14:paraId="4A3656A8" w14:textId="77777777" w:rsidR="00EE3986" w:rsidRPr="00EE3986" w:rsidRDefault="00EE3986" w:rsidP="00EE3986">
            <w:pPr>
              <w:pStyle w:val="PargrafodaLista"/>
              <w:tabs>
                <w:tab w:val="left" w:pos="320"/>
              </w:tabs>
              <w:spacing w:after="0" w:line="240" w:lineRule="auto"/>
              <w:ind w:left="0" w:firstLine="0"/>
              <w:rPr>
                <w:sz w:val="24"/>
                <w:szCs w:val="24"/>
              </w:rPr>
            </w:pPr>
            <w:r w:rsidRPr="00EE3986">
              <w:rPr>
                <w:sz w:val="24"/>
                <w:szCs w:val="24"/>
              </w:rPr>
              <w:t>Além disso, a atualização dos equipamentos é essencial para garantir a segurança das informações, visto que notebooks com configurações desatualizadas são mais vulneráveis e podem não suportar os mais recentes protocolos e atualizações de segurança necessários para a proteção dos dados institucionais. Considerando que o Sebrae lida com informações estratégicas e sensíveis ao desenvolvimento econômico de Rondônia, é vital assegurar que esses dados sejam tratados em equipamentos que possam garantir sua integridade e confidencialidade.</w:t>
            </w:r>
          </w:p>
          <w:p w14:paraId="21A75296" w14:textId="77777777" w:rsidR="00EE3986" w:rsidRPr="00EE3986" w:rsidRDefault="00EE3986" w:rsidP="00EE3986">
            <w:pPr>
              <w:pStyle w:val="PargrafodaLista"/>
              <w:tabs>
                <w:tab w:val="left" w:pos="320"/>
              </w:tabs>
              <w:spacing w:after="0" w:line="240" w:lineRule="auto"/>
              <w:ind w:left="0" w:firstLine="0"/>
              <w:rPr>
                <w:sz w:val="24"/>
                <w:szCs w:val="24"/>
              </w:rPr>
            </w:pPr>
            <w:r w:rsidRPr="00EE3986">
              <w:rPr>
                <w:sz w:val="24"/>
                <w:szCs w:val="24"/>
              </w:rPr>
              <w:t>Do ponto de vista financeiro, a substituição dos notebooks representa um custo-benefício positivo e sustentável. A utilização de equipamentos depreciados acarreta um aumento substancial nos custos de manutenção e reparo, criando um ônus financeiro contínuo e desproporcional. A aquisição de novos dispositivos reduzirá significativamente esses custos, promovendo uma economia de longo prazo e um uso mais eficiente dos recursos institucionais.</w:t>
            </w:r>
          </w:p>
          <w:p w14:paraId="2B17F905" w14:textId="77777777" w:rsidR="00EE3986" w:rsidRPr="00EE3986" w:rsidRDefault="00EE3986" w:rsidP="00EE3986">
            <w:pPr>
              <w:pStyle w:val="PargrafodaLista"/>
              <w:tabs>
                <w:tab w:val="left" w:pos="320"/>
              </w:tabs>
              <w:spacing w:after="0" w:line="240" w:lineRule="auto"/>
              <w:ind w:left="0" w:firstLine="0"/>
              <w:rPr>
                <w:sz w:val="24"/>
                <w:szCs w:val="24"/>
              </w:rPr>
            </w:pPr>
            <w:r w:rsidRPr="00EE3986">
              <w:rPr>
                <w:sz w:val="24"/>
                <w:szCs w:val="24"/>
              </w:rPr>
              <w:t>Essa aquisição também está alinhada com o compromisso do Sebrae em Rondônia com a inovação e a transformação digital. Como instituição que busca aprimorar processos e metodologias de atendimento aos pequenos e médios empresários de Rondônia, é essencial manter uma estrutura tecnológica moderna e preparada para incorporar novas ferramentas e práticas de trabalho que facilitem a digitalização e a eficiência dos serviços oferecidos.</w:t>
            </w:r>
          </w:p>
          <w:p w14:paraId="51B8F4F4" w14:textId="77777777" w:rsidR="00EE3986" w:rsidRPr="00EE3986" w:rsidRDefault="00EE3986" w:rsidP="00EE3986">
            <w:pPr>
              <w:pStyle w:val="PargrafodaLista"/>
              <w:tabs>
                <w:tab w:val="left" w:pos="320"/>
              </w:tabs>
              <w:spacing w:after="0" w:line="240" w:lineRule="auto"/>
              <w:ind w:left="0" w:firstLine="0"/>
              <w:rPr>
                <w:sz w:val="24"/>
                <w:szCs w:val="24"/>
              </w:rPr>
            </w:pPr>
            <w:r w:rsidRPr="00EE3986">
              <w:rPr>
                <w:sz w:val="24"/>
                <w:szCs w:val="24"/>
              </w:rPr>
              <w:t xml:space="preserve">Por fim, a renovação do parque de notebooks contribui para o bem-estar e a satisfação dos colaboradores. Equipamentos mais modernos proporcionam uma </w:t>
            </w:r>
            <w:r w:rsidRPr="00EE3986">
              <w:rPr>
                <w:sz w:val="24"/>
                <w:szCs w:val="24"/>
              </w:rPr>
              <w:lastRenderedPageBreak/>
              <w:t>experiência de uso mais fluida e confortável, reduzindo o estresse e a frustração associados a falhas e lentidão, o que reflete positivamente na motivação e na qualidade do serviço prestado. Assim, a aquisição de 120 novos notebooks torna-se uma medida estratégica para assegurar que o Sebrae em Rondônia continue desempenhando suas funções com excelência e eficiência, cumprindo seu papel no desenvolvimento econômico do estado e fortalecendo seu compromisso com a inovação e a qualidade no atendimento.</w:t>
            </w:r>
          </w:p>
          <w:p w14:paraId="3F9A2110" w14:textId="77777777" w:rsidR="00EE3986" w:rsidRPr="00EE3986" w:rsidRDefault="00EE3986" w:rsidP="00EE3986">
            <w:pPr>
              <w:pStyle w:val="PargrafodaLista"/>
              <w:tabs>
                <w:tab w:val="left" w:pos="320"/>
              </w:tabs>
              <w:spacing w:after="0" w:line="240" w:lineRule="auto"/>
              <w:ind w:left="0" w:firstLine="0"/>
              <w:rPr>
                <w:sz w:val="24"/>
                <w:szCs w:val="24"/>
              </w:rPr>
            </w:pPr>
            <w:r w:rsidRPr="00EE3986">
              <w:rPr>
                <w:sz w:val="24"/>
                <w:szCs w:val="24"/>
              </w:rPr>
              <w:t>Para viabilizar a aquisição dos novos 120 notebooks de forma estratégica e econômica, a adesão a uma Ata de Registro de Preço se apresenta como uma alternativa vantajosa. Esse modelo permite não apenas melhores condições comerciais, decorrentes de um processo licitatório já consolidado, mas também assegura economia de recursos e otimização do tempo. Ao aderir a uma ata existente, o Sebrae em Rondônia poderá contar com cotações previamente negociadas, em conformidade com o preço de mercado, reduzindo o esforço administrativo e o tempo necessário para a realização de uma licitação específica.</w:t>
            </w:r>
          </w:p>
          <w:p w14:paraId="16F33649" w14:textId="77777777" w:rsidR="00EE3986" w:rsidRPr="00EE3986" w:rsidRDefault="00EE3986" w:rsidP="00EE3986">
            <w:pPr>
              <w:pStyle w:val="PargrafodaLista"/>
              <w:tabs>
                <w:tab w:val="left" w:pos="320"/>
              </w:tabs>
              <w:spacing w:after="0" w:line="240" w:lineRule="auto"/>
              <w:ind w:left="0" w:firstLine="0"/>
              <w:rPr>
                <w:sz w:val="24"/>
                <w:szCs w:val="24"/>
              </w:rPr>
            </w:pPr>
            <w:r w:rsidRPr="00EE3986">
              <w:rPr>
                <w:sz w:val="24"/>
                <w:szCs w:val="24"/>
              </w:rPr>
              <w:t>Além disso, a adesão à ata facilita a uniformização dos equipamentos adquiridos, possibilitando maior controle de inventário, uniformidade nos padrões técnicos, e facilidade de manutenção e suporte. Assim, a decisão de aderir a uma Ata de Registro de Preço para a aquisição de notebooks configura-se não apenas como um processo financeiramente prudente, mas também como um modelo de aquisição que respalda os princípios da eficiência, economicidade e celeridade, alinhados às diretrizes de uma gestão responsável.</w:t>
            </w: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B95F6B" w:rsidRPr="00EA6617" w14:paraId="0345784F" w14:textId="77777777" w:rsidTr="006043AC">
        <w:trPr>
          <w:trHeight w:val="2041"/>
        </w:trPr>
        <w:tc>
          <w:tcPr>
            <w:tcW w:w="9072" w:type="dxa"/>
            <w:tcBorders>
              <w:bottom w:val="single" w:sz="4" w:space="0" w:color="auto"/>
            </w:tcBorders>
          </w:tcPr>
          <w:p w14:paraId="11036120" w14:textId="77777777" w:rsidR="00B95F6B" w:rsidRDefault="00B95F6B" w:rsidP="00B95F6B">
            <w:pPr>
              <w:pStyle w:val="PargrafodaLista"/>
              <w:numPr>
                <w:ilvl w:val="0"/>
                <w:numId w:val="36"/>
              </w:numPr>
              <w:tabs>
                <w:tab w:val="left" w:pos="320"/>
              </w:tabs>
              <w:spacing w:after="0" w:line="240" w:lineRule="auto"/>
              <w:ind w:left="0" w:firstLine="0"/>
              <w:rPr>
                <w:b/>
                <w:bCs/>
                <w:sz w:val="24"/>
                <w:szCs w:val="24"/>
              </w:rPr>
            </w:pPr>
            <w:r>
              <w:rPr>
                <w:b/>
                <w:bCs/>
                <w:sz w:val="24"/>
                <w:szCs w:val="24"/>
              </w:rPr>
              <w:t>DETALHAMENTO/ESPECIFICAÇÃO DO OBJETO:</w:t>
            </w:r>
          </w:p>
          <w:p w14:paraId="49B1C1B8" w14:textId="77777777" w:rsidR="00B95F6B" w:rsidRDefault="00B95F6B" w:rsidP="00B95F6B">
            <w:pPr>
              <w:pStyle w:val="PargrafodaLista"/>
              <w:tabs>
                <w:tab w:val="left" w:pos="320"/>
              </w:tabs>
              <w:spacing w:after="0" w:line="240" w:lineRule="auto"/>
              <w:ind w:left="0" w:firstLine="0"/>
              <w:rPr>
                <w:i/>
                <w:iCs/>
                <w:color w:val="FF0000"/>
                <w:sz w:val="20"/>
                <w:szCs w:val="20"/>
              </w:rPr>
            </w:pPr>
          </w:p>
          <w:p w14:paraId="4361996B" w14:textId="77777777" w:rsidR="00B95F6B" w:rsidRDefault="00B95F6B" w:rsidP="00B95F6B">
            <w:pPr>
              <w:pStyle w:val="PargrafodaLista"/>
              <w:tabs>
                <w:tab w:val="left" w:pos="320"/>
              </w:tabs>
              <w:spacing w:after="0" w:line="240" w:lineRule="auto"/>
              <w:ind w:left="0" w:firstLine="0"/>
              <w:rPr>
                <w:color w:val="auto"/>
                <w:sz w:val="24"/>
                <w:szCs w:val="24"/>
              </w:rPr>
            </w:pPr>
            <w:r>
              <w:rPr>
                <w:color w:val="auto"/>
                <w:sz w:val="24"/>
                <w:szCs w:val="24"/>
              </w:rPr>
              <w:t>3.1. As especificações mínimas dos equipamentos estão disponibilizadas abaixo:</w:t>
            </w:r>
          </w:p>
          <w:p w14:paraId="12477517" w14:textId="77777777" w:rsidR="00B95F6B" w:rsidRDefault="00B95F6B" w:rsidP="00B95F6B">
            <w:pPr>
              <w:pStyle w:val="PargrafodaLista"/>
              <w:tabs>
                <w:tab w:val="left" w:pos="320"/>
              </w:tabs>
              <w:spacing w:after="0" w:line="240" w:lineRule="auto"/>
              <w:ind w:left="0" w:firstLine="0"/>
              <w:rPr>
                <w:color w:val="auto"/>
                <w:sz w:val="24"/>
                <w:szCs w:val="24"/>
              </w:rPr>
            </w:pPr>
          </w:p>
          <w:p w14:paraId="5A63B750"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TELA LED ANTIRREFLEXO COM RESOLUCAO MINIMA DE 1920x1080 DE 14 OU 15,6 POLEGADAS;</w:t>
            </w:r>
          </w:p>
          <w:p w14:paraId="3E7C6E99"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PROCESSADOR OFERTADO COM PERFORMANCE DE NO MINIMO 20.000 PONTOS COM REFERENCIA NO CPU BENCHMARKS -https://www.cpubenchmark.net/cpu_list.php;</w:t>
            </w:r>
          </w:p>
          <w:p w14:paraId="46ABCB0F"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MEMORIA 16 GB 3200 MHZ DDR4 INSTALADOS COM SUPORTE A EXPANSAO ATE 32 GB PADRAO DDR4;</w:t>
            </w:r>
          </w:p>
          <w:p w14:paraId="4799D25E"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POSSUIR PLACA MAE DA MESMA MARCA DO FABRICANTE DO EQUIPAMENTO OU DESENVOLVIDA ESPECIFICAMENTE PARA O MODELO OFERTADO. NAO SENDO ACEITO PLACAS DE LIVRE COMERCIALIZACAO NO MERCADO;</w:t>
            </w:r>
          </w:p>
          <w:p w14:paraId="73284AC5"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01 CONTROLADORA DE VIDEO INTEGRADA;</w:t>
            </w:r>
          </w:p>
          <w:p w14:paraId="6BC9539C"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01 DISCO RÍGIDO DE 512 GB PADRAO SSD;</w:t>
            </w:r>
          </w:p>
          <w:p w14:paraId="2599852E"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ALTO FALANTE INTEGRADO AO EQUIPAMENTO;</w:t>
            </w:r>
          </w:p>
          <w:p w14:paraId="0D96F2C8"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01 SAIDA DE VIDEO PADRAO HDMI;</w:t>
            </w:r>
          </w:p>
          <w:p w14:paraId="72EC978E"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01 CONECTOR DE SAÍDA PARA HEADSET (FONE DE OUVIDO E MICROFONE);</w:t>
            </w:r>
          </w:p>
          <w:p w14:paraId="797F0590"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lastRenderedPageBreak/>
              <w:t>✓</w:t>
            </w:r>
            <w:r>
              <w:rPr>
                <w:color w:val="auto"/>
                <w:sz w:val="24"/>
                <w:szCs w:val="24"/>
              </w:rPr>
              <w:tab/>
              <w:t>NO MINIMO 02 PORTAS USB; 01 INTERFACE DE REDE COM CONECTOR RJ-45 COM TAXA DE TRANSMISSAO 10/100/1000;</w:t>
            </w:r>
          </w:p>
          <w:p w14:paraId="19056392"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CONEXÃO WIRELESS 802.11ac OU 802.11ax;</w:t>
            </w:r>
          </w:p>
          <w:p w14:paraId="7EC98E0F"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CONEXAO BLUETOOTH;</w:t>
            </w:r>
          </w:p>
          <w:p w14:paraId="155BD43B"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TECLADO USB ABNT2 COM PADRÃO BRASILEIRO;</w:t>
            </w:r>
          </w:p>
          <w:p w14:paraId="7EE99BCB"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MOUSE COM NO MINIMO 1.000 DPI COM TRES BOTOES, CONECTOR USB DO MESMO FABRICANTE E COR PRETO;</w:t>
            </w:r>
          </w:p>
          <w:p w14:paraId="630ABC12"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SISTEMA OPERACIONAL WINDOWS 11 PROFESSIONAL 64 BITS EM PORTUGUÊS;</w:t>
            </w:r>
          </w:p>
          <w:p w14:paraId="2DDDEC29" w14:textId="77777777" w:rsidR="00B95F6B" w:rsidRDefault="00B95F6B" w:rsidP="00B95F6B">
            <w:pPr>
              <w:pStyle w:val="PargrafodaLista"/>
              <w:tabs>
                <w:tab w:val="left" w:pos="320"/>
              </w:tabs>
              <w:spacing w:after="0" w:line="240" w:lineRule="auto"/>
              <w:ind w:firstLine="0"/>
              <w:rPr>
                <w:color w:val="auto"/>
                <w:sz w:val="24"/>
                <w:szCs w:val="24"/>
              </w:rPr>
            </w:pPr>
            <w:r>
              <w:rPr>
                <w:rFonts w:ascii="Segoe UI Symbol" w:hAnsi="Segoe UI Symbol" w:cs="Segoe UI Symbol"/>
                <w:color w:val="auto"/>
                <w:sz w:val="24"/>
                <w:szCs w:val="24"/>
              </w:rPr>
              <w:t>✓</w:t>
            </w:r>
            <w:r>
              <w:rPr>
                <w:color w:val="auto"/>
                <w:sz w:val="24"/>
                <w:szCs w:val="24"/>
              </w:rPr>
              <w:tab/>
              <w:t>FONTE DE ALIMENTACAO PARA CORRENTE ALTERNADA COM TENSOES DE ENTRADA DE 100 A 240 VAC COM AJUSTE AUTOMATICO, NO MINIMO 65W DE POTENCIA E BATERIA DE NO MINIMO 50WH;</w:t>
            </w:r>
          </w:p>
          <w:p w14:paraId="35B9B0C5" w14:textId="77777777" w:rsidR="00B95F6B" w:rsidRDefault="00B95F6B" w:rsidP="00B95F6B">
            <w:pPr>
              <w:pStyle w:val="PargrafodaLista"/>
              <w:tabs>
                <w:tab w:val="left" w:pos="320"/>
              </w:tabs>
              <w:spacing w:after="0" w:line="240" w:lineRule="auto"/>
              <w:ind w:firstLine="0"/>
              <w:rPr>
                <w:rFonts w:ascii="Segoe UI Symbol" w:hAnsi="Segoe UI Symbol" w:cs="Segoe UI Symbol"/>
                <w:color w:val="auto"/>
                <w:sz w:val="24"/>
                <w:szCs w:val="24"/>
              </w:rPr>
            </w:pPr>
            <w:r>
              <w:rPr>
                <w:rFonts w:ascii="Segoe UI Symbol" w:hAnsi="Segoe UI Symbol" w:cs="Segoe UI Symbol"/>
                <w:color w:val="auto"/>
                <w:sz w:val="24"/>
                <w:szCs w:val="24"/>
              </w:rPr>
              <w:t>✓</w:t>
            </w:r>
            <w:r>
              <w:rPr>
                <w:rFonts w:ascii="Segoe UI Symbol" w:hAnsi="Segoe UI Symbol" w:cs="Segoe UI Symbol"/>
                <w:color w:val="auto"/>
                <w:sz w:val="24"/>
                <w:szCs w:val="24"/>
              </w:rPr>
              <w:tab/>
            </w:r>
            <w:r>
              <w:rPr>
                <w:rFonts w:ascii="Segoe UI Symbol" w:hAnsi="Segoe UI Symbol" w:cs="Segoe UI Symbol"/>
                <w:b/>
                <w:bCs/>
                <w:color w:val="auto"/>
                <w:sz w:val="24"/>
                <w:szCs w:val="24"/>
              </w:rPr>
              <w:t>GARANTIA DO FABRICANTE DE 36 (TRINTA E SEIS) MESES</w:t>
            </w:r>
            <w:r>
              <w:rPr>
                <w:rFonts w:ascii="Segoe UI Symbol" w:hAnsi="Segoe UI Symbol" w:cs="Segoe UI Symbol"/>
                <w:color w:val="auto"/>
                <w:sz w:val="24"/>
                <w:szCs w:val="24"/>
              </w:rPr>
              <w:t xml:space="preserve"> PARA TODA A SOLUCAO OFERTADA NO MODO ON-SITE.</w:t>
            </w:r>
          </w:p>
          <w:p w14:paraId="2FBF412C" w14:textId="77777777" w:rsidR="00B95F6B" w:rsidRDefault="00B95F6B" w:rsidP="00B95F6B">
            <w:pPr>
              <w:pStyle w:val="PargrafodaLista"/>
              <w:tabs>
                <w:tab w:val="left" w:pos="320"/>
              </w:tabs>
              <w:spacing w:after="0" w:line="240" w:lineRule="auto"/>
              <w:ind w:left="0" w:firstLine="0"/>
              <w:rPr>
                <w:color w:val="auto"/>
                <w:sz w:val="24"/>
                <w:szCs w:val="24"/>
              </w:rPr>
            </w:pPr>
          </w:p>
          <w:p w14:paraId="5733F306" w14:textId="77777777" w:rsidR="00B95F6B" w:rsidRDefault="00B95F6B" w:rsidP="00B95F6B">
            <w:pPr>
              <w:pStyle w:val="PargrafodaLista"/>
              <w:tabs>
                <w:tab w:val="left" w:pos="320"/>
              </w:tabs>
              <w:spacing w:after="0" w:line="240" w:lineRule="auto"/>
              <w:ind w:left="0" w:firstLine="0"/>
              <w:rPr>
                <w:color w:val="auto"/>
                <w:sz w:val="24"/>
                <w:szCs w:val="24"/>
              </w:rPr>
            </w:pPr>
            <w:r>
              <w:rPr>
                <w:color w:val="auto"/>
                <w:sz w:val="24"/>
                <w:szCs w:val="24"/>
              </w:rPr>
              <w:t>GARANTIA:</w:t>
            </w:r>
          </w:p>
          <w:p w14:paraId="7EFF164D" w14:textId="77777777" w:rsidR="00B95F6B" w:rsidRDefault="00B95F6B" w:rsidP="00B95F6B">
            <w:pPr>
              <w:spacing w:after="0" w:line="240" w:lineRule="auto"/>
              <w:ind w:firstLine="0"/>
              <w:rPr>
                <w:sz w:val="24"/>
                <w:szCs w:val="24"/>
              </w:rPr>
            </w:pPr>
            <w:r>
              <w:rPr>
                <w:sz w:val="24"/>
                <w:szCs w:val="24"/>
              </w:rPr>
              <w:t>3</w:t>
            </w:r>
            <w:r>
              <w:t xml:space="preserve">.2. </w:t>
            </w:r>
            <w:r>
              <w:rPr>
                <w:sz w:val="24"/>
                <w:szCs w:val="24"/>
              </w:rPr>
              <w:t xml:space="preserve">Os equipamentos elencados acima, deverão apresentar garantia total incluindo defeitos de fabricação de, pelo período mínimo assinalado na descrição dos equipamentos, contados a partir da entrega efetiva dos mesmos; </w:t>
            </w:r>
          </w:p>
          <w:p w14:paraId="1B07821C" w14:textId="77777777" w:rsidR="00B95F6B" w:rsidRDefault="00B95F6B" w:rsidP="00B95F6B">
            <w:pPr>
              <w:spacing w:after="0" w:line="240" w:lineRule="auto"/>
              <w:ind w:firstLine="0"/>
              <w:rPr>
                <w:sz w:val="24"/>
                <w:szCs w:val="24"/>
              </w:rPr>
            </w:pPr>
            <w:r>
              <w:rPr>
                <w:sz w:val="24"/>
                <w:szCs w:val="24"/>
              </w:rPr>
              <w:t xml:space="preserve">3.3. A garantia oferecida deverá abranger todos os componentes dos equipamentos fornecidos; </w:t>
            </w:r>
          </w:p>
          <w:p w14:paraId="0A1722A6" w14:textId="77777777" w:rsidR="00B95F6B" w:rsidRDefault="00B95F6B" w:rsidP="00B95F6B">
            <w:pPr>
              <w:spacing w:after="0" w:line="240" w:lineRule="auto"/>
              <w:ind w:firstLine="0"/>
              <w:rPr>
                <w:sz w:val="24"/>
                <w:szCs w:val="24"/>
              </w:rPr>
            </w:pPr>
            <w:r>
              <w:rPr>
                <w:sz w:val="24"/>
                <w:szCs w:val="24"/>
              </w:rPr>
              <w:t xml:space="preserve">3.4. Os acidentes que porventura ocorram no transporte/ entrega dos equipamentos ainda, os fatos de que resultem a destruição ou danificação, inclusive os atrasos atribuídos exclusivamente a CONTRATADA, mesmo que decorram de caso fortuito ou de força maior, são de responsabilidade integral do mesmo, devendo a CONTRATADA realizar o pagamento de todos os ônus decorrentes deste fato; </w:t>
            </w:r>
          </w:p>
          <w:p w14:paraId="3498EFCE" w14:textId="77777777" w:rsidR="00B95F6B" w:rsidRDefault="00B95F6B" w:rsidP="00B95F6B">
            <w:pPr>
              <w:spacing w:after="0" w:line="240" w:lineRule="auto"/>
              <w:ind w:firstLine="0"/>
              <w:rPr>
                <w:sz w:val="24"/>
                <w:szCs w:val="24"/>
              </w:rPr>
            </w:pPr>
            <w:r>
              <w:rPr>
                <w:sz w:val="24"/>
                <w:szCs w:val="24"/>
              </w:rPr>
              <w:t>3.5.  A CONTRATADA deverá atender ao PEDIDO DE DEVOLUÇÃO/ TROCA/ SUBSTITUIÇÃO, estando em desacordo com as especificações bem como quando apresentar defeito de fabricação e outras falhas de funcionamento no prazo de 15 (quinze) dias corridos, a contar da data de solicitação ou da notificação, sem qualquer custo aos CONTRATANTE, durante o período de vigência da Garantia;</w:t>
            </w:r>
          </w:p>
          <w:p w14:paraId="6A347FD6" w14:textId="77777777" w:rsidR="00B95F6B" w:rsidRDefault="00B95F6B" w:rsidP="00B95F6B">
            <w:pPr>
              <w:spacing w:after="0" w:line="240" w:lineRule="auto"/>
              <w:ind w:firstLine="0"/>
              <w:rPr>
                <w:sz w:val="24"/>
                <w:szCs w:val="24"/>
              </w:rPr>
            </w:pPr>
            <w:r>
              <w:rPr>
                <w:sz w:val="24"/>
                <w:szCs w:val="24"/>
              </w:rPr>
              <w:t xml:space="preserve">3.6.  A CONTRATADA deverá comunicar a CONTRATANTE formalmente e com antecedência mínima de 05 (cinco) dias corridos, sobre a impossibilidade de atender a qualquer dos prazos referentes a substituição e/ ou troca do equipamento ofertado, apresentando as devidas justificativas para análise e providencias; </w:t>
            </w:r>
          </w:p>
          <w:p w14:paraId="7B1911F3" w14:textId="77777777" w:rsidR="00B95F6B" w:rsidRDefault="00B95F6B" w:rsidP="00B95F6B">
            <w:pPr>
              <w:spacing w:after="0" w:line="240" w:lineRule="auto"/>
              <w:ind w:firstLine="0"/>
              <w:rPr>
                <w:sz w:val="24"/>
                <w:szCs w:val="24"/>
              </w:rPr>
            </w:pPr>
            <w:r>
              <w:rPr>
                <w:sz w:val="24"/>
                <w:szCs w:val="24"/>
              </w:rPr>
              <w:t xml:space="preserve">3.7. A CONTRATADA deverá providenciar o atendimento inicial dos serviços de assistência técnica quando houver, no local onde os equipamentos foram entregues, em no máximo 15 (quinze) dias corridos, contados a partir da comunicação de cada Unidade que recebeu os produtos durante a vigência do período de garantia; </w:t>
            </w:r>
          </w:p>
          <w:p w14:paraId="0BD295FC" w14:textId="77777777" w:rsidR="00B95F6B" w:rsidRDefault="00B95F6B" w:rsidP="00B95F6B">
            <w:pPr>
              <w:spacing w:after="0" w:line="240" w:lineRule="auto"/>
              <w:ind w:firstLine="0"/>
              <w:rPr>
                <w:sz w:val="24"/>
                <w:szCs w:val="24"/>
              </w:rPr>
            </w:pPr>
            <w:r>
              <w:rPr>
                <w:sz w:val="24"/>
                <w:szCs w:val="24"/>
              </w:rPr>
              <w:t xml:space="preserve">3.8. A CONTRATADA responsabilizar-se pelos custos com fretes, mão de obra, encargos e outros, quando for necessário a movimentação dos equipamentos do local de onde o mesmo foi inicialmente entregue, para o local que tenha sido indicado como assistência técnica autorizada e/ ou devolução. </w:t>
            </w:r>
          </w:p>
          <w:p w14:paraId="28D09E05" w14:textId="77777777" w:rsidR="00B95F6B" w:rsidRDefault="00B95F6B" w:rsidP="00B95F6B">
            <w:pPr>
              <w:spacing w:after="0" w:line="240" w:lineRule="auto"/>
              <w:ind w:firstLine="0"/>
              <w:rPr>
                <w:sz w:val="24"/>
                <w:szCs w:val="24"/>
              </w:rPr>
            </w:pPr>
            <w:r>
              <w:rPr>
                <w:sz w:val="24"/>
                <w:szCs w:val="24"/>
              </w:rPr>
              <w:t>3.9. A CONTRATADA deverá assegurar que os equipamentos oferecidos atendam aos requisitos de precisão e confiabilidade, quando necessário sejam calibrados e certificados de acordo com as normas vigentes, garantindo assim a rastreabilidade dos equipamentos fornecidos.</w:t>
            </w:r>
          </w:p>
          <w:p w14:paraId="6A8A4A07" w14:textId="77777777" w:rsidR="00751005" w:rsidRDefault="00751005" w:rsidP="00B95F6B">
            <w:pPr>
              <w:spacing w:after="0" w:line="240" w:lineRule="auto"/>
              <w:ind w:firstLine="0"/>
              <w:rPr>
                <w:sz w:val="24"/>
                <w:szCs w:val="24"/>
              </w:rPr>
            </w:pPr>
          </w:p>
          <w:p w14:paraId="784ADDB0" w14:textId="0206CDBC" w:rsidR="00751005" w:rsidRDefault="00751005" w:rsidP="00B95F6B">
            <w:pPr>
              <w:spacing w:after="0" w:line="240" w:lineRule="auto"/>
              <w:ind w:firstLine="0"/>
              <w:rPr>
                <w:b/>
                <w:bCs/>
                <w:sz w:val="24"/>
                <w:szCs w:val="24"/>
              </w:rPr>
            </w:pPr>
            <w:r>
              <w:rPr>
                <w:color w:val="000000"/>
                <w:kern w:val="0"/>
                <w:sz w:val="24"/>
                <w:szCs w:val="24"/>
              </w:rPr>
              <w:lastRenderedPageBreak/>
              <w:t xml:space="preserve">3.10. </w:t>
            </w:r>
            <w:r w:rsidRPr="00751005">
              <w:rPr>
                <w:color w:val="000000"/>
                <w:kern w:val="0"/>
                <w:sz w:val="24"/>
                <w:szCs w:val="24"/>
              </w:rPr>
              <w:t>Quaisquer informações que não estejam explicitamente descritas neste documento poderão ser confirmadas nos anexos do processo original de Registro de Preço, que fazem parte integrante deste processo para referência e consulta.</w:t>
            </w:r>
          </w:p>
          <w:p w14:paraId="5D1B818A" w14:textId="1C411EF0" w:rsidR="00B95F6B" w:rsidRPr="00B95F6B" w:rsidRDefault="00B95F6B" w:rsidP="00B95F6B">
            <w:pPr>
              <w:spacing w:after="0" w:line="240" w:lineRule="auto"/>
              <w:ind w:firstLine="0"/>
              <w:rPr>
                <w:sz w:val="24"/>
                <w:szCs w:val="24"/>
              </w:rPr>
            </w:pPr>
          </w:p>
        </w:tc>
      </w:tr>
      <w:tr w:rsidR="00B95F6B" w:rsidRPr="00EA6617" w14:paraId="3B656F1A" w14:textId="77777777" w:rsidTr="007C427C">
        <w:trPr>
          <w:trHeight w:val="13886"/>
        </w:trPr>
        <w:tc>
          <w:tcPr>
            <w:tcW w:w="9072" w:type="dxa"/>
            <w:tcBorders>
              <w:top w:val="single" w:sz="4" w:space="0" w:color="auto"/>
              <w:bottom w:val="single" w:sz="4" w:space="0" w:color="auto"/>
            </w:tcBorders>
          </w:tcPr>
          <w:p w14:paraId="664AE581" w14:textId="77777777" w:rsidR="00B95F6B" w:rsidRDefault="00B95F6B" w:rsidP="00B95F6B">
            <w:pPr>
              <w:pStyle w:val="PargrafodaLista"/>
              <w:numPr>
                <w:ilvl w:val="0"/>
                <w:numId w:val="36"/>
              </w:numPr>
              <w:tabs>
                <w:tab w:val="left" w:pos="35"/>
                <w:tab w:val="left" w:pos="319"/>
              </w:tabs>
              <w:spacing w:after="0" w:line="240" w:lineRule="auto"/>
              <w:ind w:left="0" w:firstLine="0"/>
              <w:rPr>
                <w:b/>
                <w:bCs/>
                <w:sz w:val="24"/>
                <w:szCs w:val="24"/>
              </w:rPr>
            </w:pPr>
            <w:r>
              <w:rPr>
                <w:b/>
                <w:bCs/>
                <w:sz w:val="24"/>
                <w:szCs w:val="24"/>
              </w:rPr>
              <w:lastRenderedPageBreak/>
              <w:t>RESPONSABILIDADES</w:t>
            </w:r>
            <w:r>
              <w:rPr>
                <w:b/>
                <w:bCs/>
                <w:color w:val="000000"/>
                <w:sz w:val="24"/>
                <w:szCs w:val="24"/>
              </w:rPr>
              <w:t xml:space="preserve"> E OBRIGAÇÕES </w:t>
            </w:r>
          </w:p>
          <w:p w14:paraId="62536ED6" w14:textId="77777777" w:rsidR="00B95F6B" w:rsidRDefault="00B95F6B" w:rsidP="00B95F6B">
            <w:pPr>
              <w:pStyle w:val="PargrafodaLista"/>
              <w:tabs>
                <w:tab w:val="left" w:pos="35"/>
                <w:tab w:val="left" w:pos="319"/>
              </w:tabs>
              <w:spacing w:after="0" w:line="240" w:lineRule="auto"/>
              <w:ind w:left="0" w:firstLine="0"/>
              <w:rPr>
                <w:b/>
                <w:bCs/>
                <w:sz w:val="24"/>
                <w:szCs w:val="24"/>
              </w:rPr>
            </w:pPr>
          </w:p>
          <w:p w14:paraId="35CFF3F1" w14:textId="77777777" w:rsidR="00B95F6B" w:rsidRDefault="00B95F6B" w:rsidP="00B95F6B">
            <w:pPr>
              <w:pStyle w:val="PargrafodaLista"/>
              <w:numPr>
                <w:ilvl w:val="1"/>
                <w:numId w:val="36"/>
              </w:numPr>
              <w:tabs>
                <w:tab w:val="left" w:pos="35"/>
                <w:tab w:val="left" w:pos="319"/>
              </w:tabs>
              <w:spacing w:after="0" w:line="240" w:lineRule="auto"/>
              <w:ind w:left="0" w:firstLine="0"/>
              <w:rPr>
                <w:b/>
                <w:bCs/>
                <w:sz w:val="24"/>
                <w:szCs w:val="24"/>
              </w:rPr>
            </w:pPr>
            <w:r>
              <w:rPr>
                <w:b/>
                <w:sz w:val="24"/>
                <w:szCs w:val="24"/>
              </w:rPr>
              <w:t>COMPETE</w:t>
            </w:r>
            <w:r>
              <w:rPr>
                <w:b/>
                <w:bCs/>
                <w:kern w:val="2"/>
                <w:sz w:val="24"/>
                <w:szCs w:val="24"/>
                <w:lang w:val="pt-PT"/>
              </w:rPr>
              <w:t xml:space="preserve"> À CONTRATADA: </w:t>
            </w:r>
          </w:p>
          <w:p w14:paraId="05CE231F" w14:textId="77777777" w:rsidR="00B95F6B" w:rsidRDefault="00B95F6B" w:rsidP="00B95F6B">
            <w:pPr>
              <w:tabs>
                <w:tab w:val="left" w:pos="35"/>
                <w:tab w:val="left" w:pos="319"/>
              </w:tabs>
              <w:spacing w:after="0" w:line="240" w:lineRule="auto"/>
              <w:ind w:firstLine="0"/>
              <w:rPr>
                <w:i/>
                <w:iCs/>
                <w:color w:val="FF0000"/>
                <w:kern w:val="2"/>
                <w:sz w:val="20"/>
                <w:szCs w:val="20"/>
                <w:lang w:val="pt-PT"/>
              </w:rPr>
            </w:pPr>
            <w:r>
              <w:rPr>
                <w:i/>
                <w:iCs/>
                <w:color w:val="FF0000"/>
                <w:kern w:val="2"/>
                <w:sz w:val="20"/>
                <w:szCs w:val="20"/>
                <w:lang w:val="pt-PT"/>
              </w:rPr>
              <w:t>(Obrigações padrão. Se for o caso, complementar as obrigações espeficificas para o objeto)</w:t>
            </w:r>
          </w:p>
          <w:p w14:paraId="50260313" w14:textId="77777777" w:rsidR="00B95F6B" w:rsidRDefault="00B95F6B" w:rsidP="00B95F6B">
            <w:pPr>
              <w:tabs>
                <w:tab w:val="left" w:pos="35"/>
                <w:tab w:val="left" w:pos="319"/>
              </w:tabs>
              <w:spacing w:after="0" w:line="240" w:lineRule="auto"/>
              <w:ind w:firstLine="0"/>
              <w:rPr>
                <w:b/>
                <w:bCs/>
                <w:sz w:val="24"/>
                <w:szCs w:val="24"/>
                <w:lang w:val="pt-PT"/>
              </w:rPr>
            </w:pPr>
          </w:p>
          <w:p w14:paraId="5D50CD30" w14:textId="77777777" w:rsidR="00B95F6B" w:rsidRDefault="00B95F6B" w:rsidP="00B95F6B">
            <w:pPr>
              <w:pStyle w:val="PargrafodaLista"/>
              <w:tabs>
                <w:tab w:val="left" w:pos="30"/>
                <w:tab w:val="left" w:pos="319"/>
              </w:tabs>
              <w:spacing w:after="0" w:line="240" w:lineRule="auto"/>
              <w:ind w:left="0" w:firstLine="0"/>
              <w:rPr>
                <w:color w:val="000000"/>
                <w:sz w:val="24"/>
                <w:szCs w:val="24"/>
              </w:rPr>
            </w:pPr>
            <w:r>
              <w:rPr>
                <w:sz w:val="24"/>
                <w:szCs w:val="24"/>
              </w:rPr>
              <w:t>Sem</w:t>
            </w:r>
            <w:r>
              <w:rPr>
                <w:color w:val="000000"/>
                <w:sz w:val="24"/>
                <w:szCs w:val="24"/>
              </w:rPr>
              <w:t xml:space="preserve"> prejuízo das demais disposições deste contrato, a CONTRATADA fica obrigada a:</w:t>
            </w:r>
          </w:p>
          <w:p w14:paraId="7FDC89BE" w14:textId="77777777" w:rsidR="00B95F6B" w:rsidRDefault="00B95F6B" w:rsidP="00B95F6B">
            <w:pPr>
              <w:pStyle w:val="PargrafodaLista"/>
              <w:numPr>
                <w:ilvl w:val="0"/>
                <w:numId w:val="37"/>
              </w:numPr>
              <w:tabs>
                <w:tab w:val="left" w:pos="30"/>
                <w:tab w:val="left" w:pos="319"/>
              </w:tabs>
              <w:spacing w:after="0" w:line="240" w:lineRule="auto"/>
              <w:rPr>
                <w:sz w:val="24"/>
                <w:szCs w:val="24"/>
              </w:rPr>
            </w:pPr>
            <w:r>
              <w:rPr>
                <w:sz w:val="24"/>
                <w:szCs w:val="24"/>
              </w:rPr>
              <w:t>Realizar o objeto do contrato em estrita observância ao expresso e previamente autorizado pelo Sebrae/RO;</w:t>
            </w:r>
          </w:p>
          <w:p w14:paraId="4A9D4006"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Respeitar as normas e políticas de segurança do Sebrae/RO;</w:t>
            </w:r>
          </w:p>
          <w:p w14:paraId="0DAE05B7"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681E07A8"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Prestar informações e esclarecimentos que venham a ser solicitados pelo Sebrae/RO, atendendo de imediato às reclamações;</w:t>
            </w:r>
          </w:p>
          <w:p w14:paraId="6318B17D"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Manter entendimento com o Sebrae/RO, objetivando evitar transtornos nos atendimentos, mantendo sempre a Instituição informada de dados relevantes;</w:t>
            </w:r>
          </w:p>
          <w:p w14:paraId="455DF31C"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404445D3"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Comprovar, a qualquer momento, o pagamento dos tributos que incidirem sobre realização do objeto;</w:t>
            </w:r>
          </w:p>
          <w:p w14:paraId="16378287"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Cumprir todas as legislações federais, estaduais e municipais pertinentes e vigentes durante a execução do contrato, sendo a única responsável por prejuízos decorrentes de infrações a que der causa;</w:t>
            </w:r>
          </w:p>
          <w:p w14:paraId="6A972478"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35F0EF9"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Não assumir quaisquer despesas em nome e por conta do Sebrae/RO, sem expressa autorização;</w:t>
            </w:r>
          </w:p>
          <w:p w14:paraId="30CE3834"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Orientar seus funcionários quanto a não existência de vínculo empregatício com a Sebrae/RO;</w:t>
            </w:r>
          </w:p>
          <w:p w14:paraId="724F033F"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 xml:space="preserve">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w:t>
            </w:r>
            <w:r>
              <w:rPr>
                <w:sz w:val="24"/>
                <w:szCs w:val="24"/>
              </w:rPr>
              <w:lastRenderedPageBreak/>
              <w:t>pessoa jurídica, e para com o Fundo de Garantia por Tempo de Serviço (FGTS), além da Certidão de Débitos Trabalhistas;</w:t>
            </w:r>
          </w:p>
          <w:p w14:paraId="5C3C785A"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6E20743"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Responsabilizar-se por quaisquer danos que venha a causar a terceiros ou ao patrimônio do Sebrae/RO, reparando às suas custas os mesmos, durante ou após a execução dos serviços contratados sem que lhe caiba nenhuma indenização por parte do Sebrae/RO;</w:t>
            </w:r>
          </w:p>
          <w:p w14:paraId="783D64C3"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664F7B5B"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123C4F44"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2EB9AB30"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 xml:space="preserve">A inadimplência da CONTRATADA com referência aos encargos estabelecidos, não transfere ao Sebrae/RO a responsabilidade por seu pagamento, nem poderá onerar o objeto do contrato. </w:t>
            </w:r>
          </w:p>
          <w:p w14:paraId="23E90EDB"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3EEBA6CC"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Responsabilizar-se por quaisquer acidentes de que possam ser vítimas seus empregados e prepostos, quando nas dependências do Sebrae/RO, devendo adotar as providências que, a respeito, exigir a legislação em vigor;</w:t>
            </w:r>
          </w:p>
          <w:p w14:paraId="716AC5A2"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282CDCC7"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Responder pelo sigilo de todas as informações a que tiver acesso em decorrência do objeto desta contratação;</w:t>
            </w:r>
          </w:p>
          <w:p w14:paraId="5C1E7AC2"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185854B9"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lastRenderedPageBreak/>
              <w:t>Prestar informações e esclarecimentos ao Sebrae em Rondônia sobre eventuais atos ou fatos noticiados que envolvam a CONTRATADA, independentemente de solicitação;</w:t>
            </w:r>
          </w:p>
          <w:p w14:paraId="0FB6F46F"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78CBF4C7"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437A67CF"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49ED513B"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Cumprir com os prazos de entrega das solicitações descritos no termo de referência;</w:t>
            </w:r>
          </w:p>
          <w:p w14:paraId="305226E4" w14:textId="77777777" w:rsidR="00B95F6B" w:rsidRDefault="00B95F6B" w:rsidP="00B95F6B">
            <w:pPr>
              <w:pStyle w:val="PargrafodaLista"/>
              <w:numPr>
                <w:ilvl w:val="0"/>
                <w:numId w:val="37"/>
              </w:numPr>
              <w:tabs>
                <w:tab w:val="left" w:pos="30"/>
                <w:tab w:val="left" w:pos="319"/>
              </w:tabs>
              <w:spacing w:after="0" w:line="240" w:lineRule="auto"/>
              <w:rPr>
                <w:color w:val="000000"/>
                <w:sz w:val="24"/>
                <w:szCs w:val="24"/>
              </w:rPr>
            </w:pPr>
            <w:r>
              <w:rPr>
                <w:sz w:val="24"/>
                <w:szCs w:val="24"/>
              </w:rPr>
              <w:t xml:space="preserve">Respeitar as normas de controle de bens e de fluxo de pessoas nas dependências da CONTRATANTE; </w:t>
            </w:r>
          </w:p>
          <w:p w14:paraId="5AAAC63A" w14:textId="77777777" w:rsidR="00B95F6B" w:rsidRDefault="00B95F6B" w:rsidP="00B95F6B">
            <w:pPr>
              <w:pStyle w:val="PargrafodaLista"/>
              <w:tabs>
                <w:tab w:val="left" w:pos="30"/>
                <w:tab w:val="left" w:pos="319"/>
              </w:tabs>
              <w:spacing w:after="0" w:line="240" w:lineRule="auto"/>
              <w:ind w:left="1080" w:firstLine="0"/>
              <w:rPr>
                <w:sz w:val="24"/>
                <w:szCs w:val="24"/>
              </w:rPr>
            </w:pPr>
          </w:p>
          <w:p w14:paraId="64839142" w14:textId="77777777" w:rsidR="00B95F6B" w:rsidRDefault="00B95F6B" w:rsidP="00B95F6B">
            <w:pPr>
              <w:pStyle w:val="PargrafodaLista"/>
              <w:tabs>
                <w:tab w:val="left" w:pos="30"/>
                <w:tab w:val="left" w:pos="319"/>
              </w:tabs>
              <w:spacing w:after="0" w:line="240" w:lineRule="auto"/>
              <w:ind w:left="1080" w:firstLine="0"/>
              <w:rPr>
                <w:sz w:val="24"/>
                <w:szCs w:val="24"/>
              </w:rPr>
            </w:pPr>
            <w:r>
              <w:rPr>
                <w:b/>
                <w:bCs/>
                <w:sz w:val="24"/>
                <w:szCs w:val="24"/>
              </w:rPr>
              <w:t>Parágrafo</w:t>
            </w:r>
            <w:r>
              <w:rPr>
                <w:sz w:val="24"/>
                <w:szCs w:val="24"/>
              </w:rPr>
              <w:t xml:space="preserve"> </w:t>
            </w:r>
            <w:r>
              <w:rPr>
                <w:b/>
                <w:bCs/>
                <w:sz w:val="24"/>
                <w:szCs w:val="24"/>
              </w:rPr>
              <w:t>Primeiro</w:t>
            </w:r>
            <w:r>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26688A4A" w14:textId="77777777" w:rsidR="00B95F6B" w:rsidRDefault="00B95F6B" w:rsidP="00B95F6B">
            <w:pPr>
              <w:pStyle w:val="PargrafodaLista"/>
              <w:tabs>
                <w:tab w:val="left" w:pos="30"/>
                <w:tab w:val="left" w:pos="319"/>
              </w:tabs>
              <w:spacing w:after="0" w:line="240" w:lineRule="auto"/>
              <w:ind w:left="1080" w:firstLine="0"/>
              <w:rPr>
                <w:sz w:val="24"/>
                <w:szCs w:val="24"/>
              </w:rPr>
            </w:pPr>
          </w:p>
          <w:p w14:paraId="138DEF49" w14:textId="77777777" w:rsidR="00B95F6B" w:rsidRDefault="00B95F6B" w:rsidP="00B95F6B">
            <w:pPr>
              <w:pStyle w:val="PargrafodaLista"/>
              <w:tabs>
                <w:tab w:val="left" w:pos="30"/>
                <w:tab w:val="left" w:pos="319"/>
              </w:tabs>
              <w:spacing w:after="0" w:line="240" w:lineRule="auto"/>
              <w:ind w:left="1080" w:firstLine="0"/>
              <w:rPr>
                <w:sz w:val="24"/>
                <w:szCs w:val="24"/>
              </w:rPr>
            </w:pPr>
            <w:r>
              <w:rPr>
                <w:b/>
                <w:bCs/>
                <w:sz w:val="24"/>
                <w:szCs w:val="24"/>
              </w:rPr>
              <w:t>Parágrafo Segundo</w:t>
            </w:r>
            <w:r>
              <w:rPr>
                <w:sz w:val="24"/>
                <w:szCs w:val="24"/>
              </w:rPr>
              <w:t>: A comprovação da regularidade fiscal, referida no inciso XII desta cláusula, dar-se-á através da apresentação de certidões negativas ou positivas com efeitos de negativa, respectivamente.</w:t>
            </w:r>
          </w:p>
          <w:p w14:paraId="3D1E124F" w14:textId="77777777" w:rsidR="00B95F6B" w:rsidRDefault="00B95F6B" w:rsidP="00B95F6B">
            <w:pPr>
              <w:pStyle w:val="PargrafodaLista"/>
              <w:tabs>
                <w:tab w:val="left" w:pos="30"/>
                <w:tab w:val="left" w:pos="319"/>
              </w:tabs>
              <w:spacing w:after="0" w:line="240" w:lineRule="auto"/>
              <w:ind w:left="1080" w:firstLine="0"/>
              <w:rPr>
                <w:color w:val="000000"/>
                <w:sz w:val="24"/>
                <w:szCs w:val="24"/>
              </w:rPr>
            </w:pPr>
          </w:p>
          <w:p w14:paraId="412ECC6E" w14:textId="5A0F46A4" w:rsidR="00B95F6B" w:rsidRPr="00751005" w:rsidRDefault="00B95F6B" w:rsidP="00751005">
            <w:pPr>
              <w:tabs>
                <w:tab w:val="left" w:pos="30"/>
                <w:tab w:val="left" w:pos="319"/>
              </w:tabs>
              <w:spacing w:after="0" w:line="240" w:lineRule="auto"/>
              <w:rPr>
                <w:b/>
                <w:bCs/>
                <w:color w:val="000000"/>
                <w:kern w:val="0"/>
                <w:sz w:val="24"/>
                <w:szCs w:val="24"/>
              </w:rPr>
            </w:pPr>
          </w:p>
        </w:tc>
      </w:tr>
      <w:tr w:rsidR="00B95F6B" w:rsidRPr="00EA6617" w14:paraId="6DA7AB8F" w14:textId="77777777" w:rsidTr="007C427C">
        <w:trPr>
          <w:trHeight w:val="7791"/>
        </w:trPr>
        <w:tc>
          <w:tcPr>
            <w:tcW w:w="9072" w:type="dxa"/>
            <w:tcBorders>
              <w:bottom w:val="single" w:sz="4" w:space="0" w:color="auto"/>
            </w:tcBorders>
          </w:tcPr>
          <w:p w14:paraId="4721720D" w14:textId="77777777" w:rsidR="00B95F6B" w:rsidRDefault="00B95F6B" w:rsidP="00B95F6B">
            <w:pPr>
              <w:pStyle w:val="PargrafodaLista"/>
              <w:numPr>
                <w:ilvl w:val="1"/>
                <w:numId w:val="36"/>
              </w:numPr>
              <w:tabs>
                <w:tab w:val="left" w:pos="35"/>
                <w:tab w:val="left" w:pos="319"/>
              </w:tabs>
              <w:spacing w:after="0" w:line="240" w:lineRule="auto"/>
              <w:ind w:left="0" w:firstLine="0"/>
              <w:rPr>
                <w:b/>
                <w:bCs/>
                <w:kern w:val="2"/>
                <w:sz w:val="24"/>
                <w:szCs w:val="24"/>
                <w:lang w:val="pt-PT"/>
              </w:rPr>
            </w:pPr>
            <w:r>
              <w:rPr>
                <w:b/>
                <w:sz w:val="24"/>
                <w:szCs w:val="24"/>
              </w:rPr>
              <w:lastRenderedPageBreak/>
              <w:t>COMPETE</w:t>
            </w:r>
            <w:r>
              <w:rPr>
                <w:b/>
                <w:bCs/>
                <w:kern w:val="2"/>
                <w:sz w:val="24"/>
                <w:szCs w:val="24"/>
                <w:lang w:val="pt-PT"/>
              </w:rPr>
              <w:t xml:space="preserve"> AO SEBRAE/RO:</w:t>
            </w:r>
          </w:p>
          <w:p w14:paraId="69212ED8" w14:textId="77777777" w:rsidR="00B95F6B" w:rsidRDefault="00B95F6B" w:rsidP="00B95F6B">
            <w:pPr>
              <w:tabs>
                <w:tab w:val="left" w:pos="35"/>
                <w:tab w:val="left" w:pos="319"/>
              </w:tabs>
              <w:spacing w:after="0" w:line="240" w:lineRule="auto"/>
              <w:ind w:firstLine="0"/>
              <w:rPr>
                <w:i/>
                <w:iCs/>
                <w:color w:val="FF0000"/>
                <w:kern w:val="2"/>
                <w:sz w:val="20"/>
                <w:szCs w:val="20"/>
                <w:lang w:val="pt-PT"/>
              </w:rPr>
            </w:pPr>
            <w:r>
              <w:rPr>
                <w:i/>
                <w:iCs/>
                <w:color w:val="FF0000"/>
                <w:kern w:val="2"/>
                <w:sz w:val="20"/>
                <w:szCs w:val="20"/>
                <w:lang w:val="pt-PT"/>
              </w:rPr>
              <w:t>(Obrigações padrão. Se for o caso, complementar as obrigações espeficificas para o objeto)</w:t>
            </w:r>
          </w:p>
          <w:p w14:paraId="390EF14E" w14:textId="77777777" w:rsidR="00B95F6B" w:rsidRDefault="00B95F6B" w:rsidP="00B95F6B">
            <w:pPr>
              <w:tabs>
                <w:tab w:val="left" w:pos="35"/>
                <w:tab w:val="left" w:pos="319"/>
              </w:tabs>
              <w:spacing w:after="0" w:line="240" w:lineRule="auto"/>
              <w:ind w:firstLine="0"/>
              <w:rPr>
                <w:bCs/>
                <w:color w:val="000000"/>
                <w:kern w:val="2"/>
                <w:sz w:val="24"/>
                <w:szCs w:val="24"/>
                <w:lang w:val="pt-PT"/>
              </w:rPr>
            </w:pPr>
          </w:p>
          <w:p w14:paraId="0D4C1934" w14:textId="77777777" w:rsidR="00B95F6B" w:rsidRDefault="00B95F6B" w:rsidP="00B95F6B">
            <w:pPr>
              <w:tabs>
                <w:tab w:val="left" w:pos="35"/>
                <w:tab w:val="left" w:pos="321"/>
              </w:tabs>
              <w:spacing w:after="0" w:line="240" w:lineRule="auto"/>
              <w:ind w:firstLine="0"/>
              <w:rPr>
                <w:b/>
                <w:sz w:val="24"/>
                <w:szCs w:val="24"/>
              </w:rPr>
            </w:pPr>
            <w:r>
              <w:rPr>
                <w:bCs/>
                <w:color w:val="000000"/>
                <w:kern w:val="2"/>
                <w:sz w:val="24"/>
                <w:szCs w:val="24"/>
              </w:rPr>
              <w:t>Sem prejuízo das disposições contidas neste instrumento, o Sebrae em Rondônia fica obrigado a:</w:t>
            </w:r>
          </w:p>
          <w:p w14:paraId="3B6F8787" w14:textId="77777777" w:rsidR="00B95F6B" w:rsidRDefault="00B95F6B" w:rsidP="00B95F6B">
            <w:pPr>
              <w:pStyle w:val="PargrafodaLista"/>
              <w:numPr>
                <w:ilvl w:val="0"/>
                <w:numId w:val="38"/>
              </w:numPr>
              <w:spacing w:after="0" w:line="240" w:lineRule="auto"/>
              <w:rPr>
                <w:sz w:val="24"/>
                <w:szCs w:val="24"/>
              </w:rPr>
            </w:pPr>
            <w:r>
              <w:rPr>
                <w:sz w:val="24"/>
                <w:szCs w:val="24"/>
              </w:rPr>
              <w:t xml:space="preserve">Acompanhar e fiscalizar a execução deste contrato, de modo a zelar pela qualidade, transparência e agilidade na execução do objeto, sem prejuízo da responsabilidade da CONTRATADA; </w:t>
            </w:r>
          </w:p>
          <w:p w14:paraId="40AF2341"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19E84CF5"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Proporcionar todas as facilidades para que a CONTRATADA possa cumprir suas obrigações dentro das normas e condições estabelecidas neste Contrato;</w:t>
            </w:r>
          </w:p>
          <w:p w14:paraId="7FDD0C65"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Prestar as informações e os esclarecimentos que venham a ser solicitados pela CONTRATADA;</w:t>
            </w:r>
          </w:p>
          <w:p w14:paraId="5E318423"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Fiscalizar e Notificar a CONTRATADA, por escrito, sobre imperfeições, falhas, eventuais atrasos e irregularidades constatadas na execução dos serviços para que sejam adotadas as medidas corretivas necessárias;</w:t>
            </w:r>
          </w:p>
          <w:p w14:paraId="2CA71FE3"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Exigir o fiel cumprimento de todos os requisitos acordados e da proposta apresentada, avaliando, também, a qualidade dos serviços realizados podendo rejeitá-los no todo ou em parte;</w:t>
            </w:r>
          </w:p>
          <w:p w14:paraId="227F13E5"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Verificar a documentação apresentada para fins de pagamento;</w:t>
            </w:r>
          </w:p>
          <w:p w14:paraId="002AF629"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Conferir a Nota Fiscal/Fatura/Recibo apresentada pela CONTRATADA em prazo que permita o seu pagamento no período referido no Contrato;</w:t>
            </w:r>
          </w:p>
          <w:p w14:paraId="0B323EB1"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Comunicar formalmente à CONTRATADA sobre qualquer irregularidade constatada na execução do objeto contratado, fixando prazo para corrigir defeitos ou irregularidades verificadas no fornecimento do objeto do contrato;</w:t>
            </w:r>
          </w:p>
          <w:p w14:paraId="219BBDD5"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Designar o Gestor e o Fiscal do contrato, o qual certificará a qualidade e aceite do objeto contratado;</w:t>
            </w:r>
          </w:p>
          <w:p w14:paraId="6ECE58B4"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Expedir a ordem de fornecimento e solicitar a entrega dos produtos de acordo com suas necessidades de consumo, observada o prazo de validade;</w:t>
            </w:r>
          </w:p>
          <w:p w14:paraId="7D2DD527"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Receber o objeto no dia previamente agendado, no horário de funcionamento da unidade responsável pelo recebimento;</w:t>
            </w:r>
          </w:p>
          <w:p w14:paraId="62574701"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Rejeitar, no todo ou em parte, os produtos de consumo entregues em desacordo com as obrigações assumidas pelo fornecedor, no prazo de até 24 (vinte e quatro) horas, a contar da data de recebimento;</w:t>
            </w:r>
          </w:p>
          <w:p w14:paraId="494BEBB9"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 xml:space="preserve">Comunicar à CONTRATADA quaisquer alterações relativas ao objeto do certame; </w:t>
            </w:r>
          </w:p>
          <w:p w14:paraId="009EE370" w14:textId="77777777" w:rsidR="00B95F6B" w:rsidRDefault="00B95F6B" w:rsidP="00B95F6B">
            <w:pPr>
              <w:pStyle w:val="PargrafodaLista"/>
              <w:numPr>
                <w:ilvl w:val="0"/>
                <w:numId w:val="38"/>
              </w:numPr>
              <w:spacing w:after="0" w:line="240" w:lineRule="auto"/>
              <w:rPr>
                <w:b/>
                <w:bCs/>
                <w:color w:val="000000"/>
                <w:kern w:val="2"/>
                <w:sz w:val="24"/>
                <w:szCs w:val="24"/>
                <w:lang w:val="pt-PT"/>
              </w:rPr>
            </w:pPr>
            <w:r>
              <w:rPr>
                <w:sz w:val="24"/>
                <w:szCs w:val="24"/>
              </w:rPr>
              <w:t>Prestar as informações e os esclarecimentos solicitados pela CONTRATADA para a fiel execução do contrato.</w:t>
            </w:r>
          </w:p>
          <w:p w14:paraId="679C2E43" w14:textId="1715D4E7" w:rsidR="00B95F6B" w:rsidRPr="00EA6617" w:rsidRDefault="00B95F6B" w:rsidP="00B95F6B">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0C7C42E9" w14:textId="03879154" w:rsidR="006043AC" w:rsidRPr="00EA6617" w:rsidRDefault="00B95F6B" w:rsidP="007C427C">
            <w:pPr>
              <w:pStyle w:val="PargrafodaLista"/>
              <w:spacing w:after="0" w:line="240" w:lineRule="auto"/>
              <w:ind w:left="0" w:firstLine="0"/>
              <w:rPr>
                <w:sz w:val="24"/>
                <w:szCs w:val="24"/>
              </w:rPr>
            </w:pPr>
            <w:r>
              <w:rPr>
                <w:sz w:val="24"/>
                <w:szCs w:val="24"/>
              </w:rPr>
              <w:t>n/a</w:t>
            </w: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75111617"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6F18B8">
              <w:rPr>
                <w:rFonts w:ascii="Arial" w:hAnsi="Arial" w:cs="Arial"/>
                <w:color w:val="FF0000"/>
                <w:bdr w:val="none" w:sz="0" w:space="0" w:color="auto" w:frame="1"/>
              </w:rPr>
              <w:t>12</w:t>
            </w:r>
            <w:r w:rsidRPr="00B47728">
              <w:rPr>
                <w:rFonts w:ascii="Arial" w:hAnsi="Arial" w:cs="Arial"/>
                <w:color w:val="FF0000"/>
                <w:bdr w:val="none" w:sz="0" w:space="0" w:color="auto" w:frame="1"/>
              </w:rPr>
              <w:t> (</w:t>
            </w:r>
            <w:r w:rsidR="006F18B8">
              <w:rPr>
                <w:rFonts w:ascii="Arial" w:hAnsi="Arial" w:cs="Arial"/>
                <w:color w:val="FF0000"/>
                <w:bdr w:val="none" w:sz="0" w:space="0" w:color="auto" w:frame="1"/>
              </w:rPr>
              <w:t>Doze</w:t>
            </w:r>
            <w:r w:rsidRPr="00B47728">
              <w:rPr>
                <w:rFonts w:ascii="Arial" w:hAnsi="Arial" w:cs="Arial"/>
                <w:color w:val="FF0000"/>
                <w:bdr w:val="none" w:sz="0" w:space="0" w:color="auto" w:frame="1"/>
              </w:rPr>
              <w:t>) meses</w:t>
            </w:r>
            <w:r w:rsidRPr="00B47728">
              <w:rPr>
                <w:rFonts w:ascii="Arial" w:hAnsi="Arial" w:cs="Arial"/>
                <w:color w:val="242424"/>
                <w:bdr w:val="none" w:sz="0" w:space="0" w:color="auto" w:frame="1"/>
              </w:rPr>
              <w:t xml:space="preserve">, contados 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45A5B9CC" w14:textId="77777777" w:rsidR="00EE3986" w:rsidRDefault="00EE3986" w:rsidP="007C427C">
            <w:pPr>
              <w:pStyle w:val="PargrafodaLista"/>
              <w:tabs>
                <w:tab w:val="left" w:pos="319"/>
              </w:tabs>
              <w:spacing w:after="0" w:line="240" w:lineRule="auto"/>
              <w:ind w:left="0" w:firstLine="0"/>
              <w:rPr>
                <w:rStyle w:val="cf01"/>
                <w:rFonts w:ascii="Arial" w:hAnsi="Arial" w:cs="Arial"/>
                <w:color w:val="FF0000"/>
                <w:sz w:val="20"/>
                <w:szCs w:val="20"/>
              </w:rPr>
            </w:pPr>
          </w:p>
          <w:p w14:paraId="08A2163C" w14:textId="035B1154" w:rsidR="00EE3986" w:rsidRPr="00EE3986" w:rsidRDefault="00EE3986" w:rsidP="00EE3986">
            <w:pPr>
              <w:pStyle w:val="PargrafodaLista"/>
              <w:tabs>
                <w:tab w:val="left" w:pos="319"/>
              </w:tabs>
              <w:spacing w:after="0" w:line="240" w:lineRule="auto"/>
              <w:ind w:firstLine="0"/>
              <w:rPr>
                <w:rStyle w:val="cf01"/>
                <w:rFonts w:ascii="Arial" w:hAnsi="Arial" w:cs="Arial"/>
                <w:i w:val="0"/>
                <w:iCs w:val="0"/>
                <w:color w:val="auto"/>
                <w:sz w:val="24"/>
                <w:szCs w:val="24"/>
              </w:rPr>
            </w:pPr>
            <w:r>
              <w:rPr>
                <w:rStyle w:val="cf01"/>
                <w:rFonts w:ascii="Arial" w:hAnsi="Arial" w:cs="Arial"/>
                <w:i w:val="0"/>
                <w:iCs w:val="0"/>
                <w:color w:val="auto"/>
                <w:sz w:val="24"/>
                <w:szCs w:val="24"/>
              </w:rPr>
              <w:t>7</w:t>
            </w:r>
            <w:r>
              <w:rPr>
                <w:rStyle w:val="cf01"/>
                <w:rFonts w:ascii="Arial" w:hAnsi="Arial" w:cs="Arial"/>
                <w:sz w:val="24"/>
                <w:szCs w:val="24"/>
              </w:rPr>
              <w:t xml:space="preserve">.1. </w:t>
            </w:r>
            <w:r w:rsidRPr="00EE3986">
              <w:rPr>
                <w:rStyle w:val="cf01"/>
                <w:rFonts w:ascii="Arial" w:hAnsi="Arial" w:cs="Arial"/>
                <w:i w:val="0"/>
                <w:iCs w:val="0"/>
                <w:color w:val="auto"/>
                <w:sz w:val="24"/>
                <w:szCs w:val="24"/>
              </w:rPr>
              <w:t xml:space="preserve">Todos os equipamentos deverão ser entregues em 30 (trinta) dias corridos da assinatura da ordem de fornecimento/pedido e atender rigorosamente as especificações técnicas descritas no anexo I-A Descrição Técnica do Edital; </w:t>
            </w:r>
          </w:p>
          <w:p w14:paraId="4D3BA921" w14:textId="70B49AC2" w:rsidR="00EE3986" w:rsidRPr="00EE3986" w:rsidRDefault="00EE3986" w:rsidP="00EE3986">
            <w:pPr>
              <w:pStyle w:val="PargrafodaLista"/>
              <w:tabs>
                <w:tab w:val="left" w:pos="319"/>
              </w:tabs>
              <w:spacing w:after="0" w:line="240" w:lineRule="auto"/>
              <w:ind w:firstLine="0"/>
              <w:rPr>
                <w:rStyle w:val="cf01"/>
                <w:rFonts w:ascii="Arial" w:hAnsi="Arial" w:cs="Arial"/>
                <w:i w:val="0"/>
                <w:iCs w:val="0"/>
                <w:color w:val="auto"/>
                <w:sz w:val="24"/>
                <w:szCs w:val="24"/>
              </w:rPr>
            </w:pPr>
            <w:r>
              <w:rPr>
                <w:rStyle w:val="cf01"/>
                <w:rFonts w:ascii="Arial" w:hAnsi="Arial" w:cs="Arial"/>
                <w:i w:val="0"/>
                <w:iCs w:val="0"/>
                <w:color w:val="auto"/>
                <w:sz w:val="24"/>
                <w:szCs w:val="24"/>
              </w:rPr>
              <w:t>7</w:t>
            </w:r>
            <w:r>
              <w:rPr>
                <w:rStyle w:val="cf01"/>
                <w:rFonts w:ascii="Arial" w:hAnsi="Arial" w:cs="Arial"/>
                <w:sz w:val="24"/>
                <w:szCs w:val="24"/>
              </w:rPr>
              <w:t xml:space="preserve">.2. </w:t>
            </w:r>
            <w:r w:rsidRPr="00EE3986">
              <w:rPr>
                <w:rStyle w:val="cf01"/>
                <w:rFonts w:ascii="Arial" w:hAnsi="Arial" w:cs="Arial"/>
                <w:i w:val="0"/>
                <w:iCs w:val="0"/>
                <w:color w:val="auto"/>
                <w:sz w:val="24"/>
                <w:szCs w:val="24"/>
              </w:rPr>
              <w:t xml:space="preserve"> A entrega fora das especificações indicada implicará na recusa por parte do GERENCIADOR, o qual os colocará imediatamente à disposição da DETENTORA para substituição gratuitamente, durante o prazo de 15 (quinze) dias corridos; </w:t>
            </w:r>
          </w:p>
          <w:p w14:paraId="04D42CB6" w14:textId="2A7087BE" w:rsidR="00EE3986" w:rsidRPr="00EE3986" w:rsidRDefault="00EE3986" w:rsidP="00EE3986">
            <w:pPr>
              <w:pStyle w:val="PargrafodaLista"/>
              <w:tabs>
                <w:tab w:val="left" w:pos="319"/>
              </w:tabs>
              <w:spacing w:after="0" w:line="240" w:lineRule="auto"/>
              <w:ind w:firstLine="0"/>
              <w:rPr>
                <w:rStyle w:val="cf01"/>
                <w:rFonts w:ascii="Arial" w:hAnsi="Arial" w:cs="Arial"/>
                <w:i w:val="0"/>
                <w:iCs w:val="0"/>
                <w:color w:val="auto"/>
                <w:sz w:val="24"/>
                <w:szCs w:val="24"/>
              </w:rPr>
            </w:pPr>
            <w:r>
              <w:rPr>
                <w:rStyle w:val="cf01"/>
                <w:rFonts w:ascii="Arial" w:hAnsi="Arial" w:cs="Arial"/>
                <w:i w:val="0"/>
                <w:iCs w:val="0"/>
                <w:color w:val="auto"/>
                <w:sz w:val="24"/>
                <w:szCs w:val="24"/>
              </w:rPr>
              <w:t>7</w:t>
            </w:r>
            <w:r>
              <w:rPr>
                <w:rStyle w:val="cf01"/>
                <w:rFonts w:ascii="Arial" w:hAnsi="Arial" w:cs="Arial"/>
                <w:sz w:val="24"/>
                <w:szCs w:val="24"/>
              </w:rPr>
              <w:t xml:space="preserve">.3. </w:t>
            </w:r>
            <w:r w:rsidRPr="00EE3986">
              <w:rPr>
                <w:rStyle w:val="cf01"/>
                <w:rFonts w:ascii="Arial" w:hAnsi="Arial" w:cs="Arial"/>
                <w:i w:val="0"/>
                <w:iCs w:val="0"/>
                <w:color w:val="auto"/>
                <w:sz w:val="24"/>
                <w:szCs w:val="24"/>
              </w:rPr>
              <w:t xml:space="preserve">Os equipamentos deverão ser entregues devidamente embalados, de forma a não serem danificados durante as operações do transporte, carga e descarga, devendo estar assinalado nas embalagens a procedência, pedido de fornecimento dos equipamentos e demais características que as identifiquem e as qualifiquem; </w:t>
            </w:r>
          </w:p>
          <w:p w14:paraId="5AC3EDCD" w14:textId="603995B9" w:rsidR="00EE3986" w:rsidRPr="00EE3986" w:rsidRDefault="00EE3986" w:rsidP="00EE3986">
            <w:pPr>
              <w:pStyle w:val="PargrafodaLista"/>
              <w:tabs>
                <w:tab w:val="left" w:pos="319"/>
              </w:tabs>
              <w:spacing w:after="0" w:line="240" w:lineRule="auto"/>
              <w:ind w:firstLine="0"/>
              <w:rPr>
                <w:rStyle w:val="cf01"/>
                <w:rFonts w:ascii="Arial" w:hAnsi="Arial" w:cs="Arial"/>
                <w:i w:val="0"/>
                <w:iCs w:val="0"/>
                <w:color w:val="auto"/>
                <w:sz w:val="24"/>
                <w:szCs w:val="24"/>
              </w:rPr>
            </w:pPr>
            <w:r>
              <w:rPr>
                <w:rStyle w:val="cf01"/>
                <w:rFonts w:ascii="Arial" w:hAnsi="Arial" w:cs="Arial"/>
                <w:i w:val="0"/>
                <w:iCs w:val="0"/>
                <w:color w:val="auto"/>
                <w:sz w:val="24"/>
                <w:szCs w:val="24"/>
              </w:rPr>
              <w:t>7</w:t>
            </w:r>
            <w:r>
              <w:rPr>
                <w:rStyle w:val="cf01"/>
                <w:rFonts w:ascii="Arial" w:hAnsi="Arial" w:cs="Arial"/>
                <w:sz w:val="24"/>
                <w:szCs w:val="24"/>
              </w:rPr>
              <w:t xml:space="preserve">.4. </w:t>
            </w:r>
            <w:r w:rsidRPr="00EE3986">
              <w:rPr>
                <w:rStyle w:val="cf01"/>
                <w:rFonts w:ascii="Arial" w:hAnsi="Arial" w:cs="Arial"/>
                <w:i w:val="0"/>
                <w:iCs w:val="0"/>
                <w:color w:val="auto"/>
                <w:sz w:val="24"/>
                <w:szCs w:val="24"/>
              </w:rPr>
              <w:t xml:space="preserve">As embalagens dos itens, se originais do mesmo fabricante deverão conter o selo de garantia e do fabricante, o selo da empresa distribuidora e o número do lote em conformidade a legislação em vigor; </w:t>
            </w:r>
          </w:p>
          <w:p w14:paraId="2986A758" w14:textId="491B1BA3" w:rsidR="00EE3986" w:rsidRPr="00EE3986" w:rsidRDefault="00EE3986" w:rsidP="00EE3986">
            <w:pPr>
              <w:pStyle w:val="PargrafodaLista"/>
              <w:tabs>
                <w:tab w:val="left" w:pos="319"/>
              </w:tabs>
              <w:spacing w:after="0" w:line="240" w:lineRule="auto"/>
              <w:ind w:firstLine="0"/>
              <w:rPr>
                <w:rStyle w:val="cf01"/>
                <w:rFonts w:ascii="Arial" w:hAnsi="Arial" w:cs="Arial"/>
                <w:i w:val="0"/>
                <w:iCs w:val="0"/>
                <w:color w:val="auto"/>
                <w:sz w:val="24"/>
                <w:szCs w:val="24"/>
              </w:rPr>
            </w:pPr>
            <w:r>
              <w:rPr>
                <w:rStyle w:val="cf01"/>
                <w:rFonts w:ascii="Arial" w:hAnsi="Arial" w:cs="Arial"/>
                <w:i w:val="0"/>
                <w:iCs w:val="0"/>
                <w:color w:val="auto"/>
                <w:sz w:val="24"/>
                <w:szCs w:val="24"/>
              </w:rPr>
              <w:t>7</w:t>
            </w:r>
            <w:r>
              <w:rPr>
                <w:rStyle w:val="cf01"/>
                <w:rFonts w:ascii="Arial" w:hAnsi="Arial" w:cs="Arial"/>
                <w:sz w:val="24"/>
                <w:szCs w:val="24"/>
              </w:rPr>
              <w:t xml:space="preserve">.5. </w:t>
            </w:r>
            <w:r w:rsidRPr="00EE3986">
              <w:rPr>
                <w:rStyle w:val="cf01"/>
                <w:rFonts w:ascii="Arial" w:hAnsi="Arial" w:cs="Arial"/>
                <w:i w:val="0"/>
                <w:iCs w:val="0"/>
                <w:color w:val="auto"/>
                <w:sz w:val="24"/>
                <w:szCs w:val="24"/>
              </w:rPr>
              <w:t xml:space="preserve"> No que tange as entregas, os itens deverão estar embalados e lacrados conforme padrão do fabricante impedindo estrago, dano, assolação, danificação, vazamentos, contaminações, protegendo o equipamento durante o transporte e armazenamento; </w:t>
            </w:r>
          </w:p>
          <w:p w14:paraId="2DCE9497" w14:textId="510DB333" w:rsidR="00EE3986" w:rsidRPr="00EE3986" w:rsidRDefault="00EE3986" w:rsidP="00EE3986">
            <w:pPr>
              <w:pStyle w:val="PargrafodaLista"/>
              <w:tabs>
                <w:tab w:val="left" w:pos="319"/>
              </w:tabs>
              <w:spacing w:after="0" w:line="240" w:lineRule="auto"/>
              <w:ind w:firstLine="0"/>
              <w:rPr>
                <w:rStyle w:val="cf01"/>
                <w:rFonts w:ascii="Arial" w:hAnsi="Arial" w:cs="Arial"/>
                <w:i w:val="0"/>
                <w:iCs w:val="0"/>
                <w:color w:val="auto"/>
                <w:sz w:val="24"/>
                <w:szCs w:val="24"/>
              </w:rPr>
            </w:pPr>
            <w:r>
              <w:rPr>
                <w:rStyle w:val="cf01"/>
                <w:rFonts w:ascii="Arial" w:hAnsi="Arial" w:cs="Arial"/>
                <w:i w:val="0"/>
                <w:iCs w:val="0"/>
                <w:color w:val="auto"/>
                <w:sz w:val="24"/>
                <w:szCs w:val="24"/>
              </w:rPr>
              <w:t>7</w:t>
            </w:r>
            <w:r>
              <w:rPr>
                <w:rStyle w:val="cf01"/>
                <w:rFonts w:ascii="Arial" w:hAnsi="Arial" w:cs="Arial"/>
                <w:sz w:val="24"/>
                <w:szCs w:val="24"/>
              </w:rPr>
              <w:t xml:space="preserve">.6. </w:t>
            </w:r>
            <w:r w:rsidRPr="00EE3986">
              <w:rPr>
                <w:rStyle w:val="cf01"/>
                <w:rFonts w:ascii="Arial" w:hAnsi="Arial" w:cs="Arial"/>
                <w:i w:val="0"/>
                <w:iCs w:val="0"/>
                <w:color w:val="auto"/>
                <w:sz w:val="24"/>
                <w:szCs w:val="24"/>
              </w:rPr>
              <w:t xml:space="preserve"> Na embalagem destes equipamentos deverão conter, com indicação em língua portuguesa: o material contido, volume, data de fabricação, prazo de validade ou apenas data final de validade, nome do fabricante importador, procedência, bem como demais informações exigidas na legislação incluindo selo de garantia do fabricante, o selo da empresa distribuidora, o número do lote e a garantia de que o produto está em conformidade com as normas técnicas brasileiras vigentes (NBR ISO 9001); </w:t>
            </w:r>
          </w:p>
          <w:p w14:paraId="6927327B" w14:textId="5A523C2F" w:rsidR="00EE3986" w:rsidRPr="00EE3986" w:rsidRDefault="006F18B8" w:rsidP="00EE3986">
            <w:pPr>
              <w:pStyle w:val="PargrafodaLista"/>
              <w:tabs>
                <w:tab w:val="left" w:pos="319"/>
              </w:tabs>
              <w:spacing w:after="0" w:line="240" w:lineRule="auto"/>
              <w:ind w:firstLine="0"/>
              <w:rPr>
                <w:rStyle w:val="cf01"/>
                <w:rFonts w:ascii="Arial" w:hAnsi="Arial" w:cs="Arial"/>
                <w:i w:val="0"/>
                <w:iCs w:val="0"/>
                <w:color w:val="auto"/>
                <w:sz w:val="24"/>
                <w:szCs w:val="24"/>
              </w:rPr>
            </w:pPr>
            <w:r>
              <w:rPr>
                <w:rStyle w:val="cf01"/>
                <w:rFonts w:ascii="Arial" w:hAnsi="Arial" w:cs="Arial"/>
                <w:i w:val="0"/>
                <w:iCs w:val="0"/>
                <w:color w:val="auto"/>
                <w:sz w:val="24"/>
                <w:szCs w:val="24"/>
              </w:rPr>
              <w:lastRenderedPageBreak/>
              <w:t>7</w:t>
            </w:r>
            <w:r>
              <w:rPr>
                <w:rStyle w:val="cf01"/>
                <w:rFonts w:ascii="Arial" w:hAnsi="Arial" w:cs="Arial"/>
                <w:sz w:val="24"/>
                <w:szCs w:val="24"/>
              </w:rPr>
              <w:t xml:space="preserve">.7. </w:t>
            </w:r>
            <w:r w:rsidR="00EE3986" w:rsidRPr="00EE3986">
              <w:rPr>
                <w:rStyle w:val="cf01"/>
                <w:rFonts w:ascii="Arial" w:hAnsi="Arial" w:cs="Arial"/>
                <w:i w:val="0"/>
                <w:iCs w:val="0"/>
                <w:color w:val="auto"/>
                <w:sz w:val="24"/>
                <w:szCs w:val="24"/>
              </w:rPr>
              <w:t xml:space="preserve"> Os equipamentos deverão vir acompanhados de todos os cabos, manuais e mídias necessárias para instalação, configuração e utilização dos seus componentes e periféricos; </w:t>
            </w:r>
          </w:p>
          <w:p w14:paraId="4C150B59" w14:textId="1EA48F7A" w:rsidR="00EE3986" w:rsidRPr="00EA6617" w:rsidRDefault="006F18B8" w:rsidP="00EE3986">
            <w:pPr>
              <w:pStyle w:val="PargrafodaLista"/>
              <w:tabs>
                <w:tab w:val="left" w:pos="319"/>
              </w:tabs>
              <w:spacing w:after="0" w:line="240" w:lineRule="auto"/>
              <w:ind w:left="0" w:firstLine="0"/>
              <w:rPr>
                <w:rStyle w:val="cf01"/>
                <w:rFonts w:ascii="Arial" w:hAnsi="Arial" w:cs="Arial"/>
                <w:i w:val="0"/>
                <w:iCs w:val="0"/>
                <w:color w:val="auto"/>
                <w:sz w:val="24"/>
                <w:szCs w:val="24"/>
              </w:rPr>
            </w:pPr>
            <w:r>
              <w:rPr>
                <w:rStyle w:val="cf01"/>
                <w:rFonts w:ascii="Arial" w:hAnsi="Arial" w:cs="Arial"/>
                <w:i w:val="0"/>
                <w:iCs w:val="0"/>
                <w:color w:val="auto"/>
                <w:sz w:val="24"/>
                <w:szCs w:val="24"/>
              </w:rPr>
              <w:t>7</w:t>
            </w:r>
            <w:r>
              <w:rPr>
                <w:rStyle w:val="cf01"/>
                <w:rFonts w:ascii="Arial" w:hAnsi="Arial" w:cs="Arial"/>
                <w:sz w:val="24"/>
                <w:szCs w:val="24"/>
              </w:rPr>
              <w:t xml:space="preserve">.8. </w:t>
            </w:r>
            <w:r w:rsidR="00EE3986" w:rsidRPr="00EE3986">
              <w:rPr>
                <w:rStyle w:val="cf01"/>
                <w:rFonts w:ascii="Arial" w:hAnsi="Arial" w:cs="Arial"/>
                <w:i w:val="0"/>
                <w:iCs w:val="0"/>
                <w:color w:val="auto"/>
                <w:sz w:val="24"/>
                <w:szCs w:val="24"/>
              </w:rPr>
              <w:t xml:space="preserve"> Não serão aceitos equipamentos montados e sim somente aqueles onde todos os componentes sejam fornecidos e homologados pelo próprio fabricante;</w:t>
            </w: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31472F5E" w14:textId="585A79E1" w:rsidR="00DF2649" w:rsidRPr="003908B2" w:rsidRDefault="00910333" w:rsidP="007C427C">
            <w:pPr>
              <w:tabs>
                <w:tab w:val="left" w:pos="993"/>
              </w:tabs>
              <w:spacing w:after="0" w:line="240" w:lineRule="auto"/>
              <w:ind w:firstLine="0"/>
              <w:rPr>
                <w:i/>
                <w:iCs/>
                <w:color w:val="FF0000"/>
                <w:kern w:val="2"/>
                <w:sz w:val="20"/>
                <w:szCs w:val="20"/>
                <w:lang w:val="pt-PT"/>
              </w:rPr>
            </w:pPr>
            <w:r w:rsidRPr="003908B2">
              <w:rPr>
                <w:i/>
                <w:iCs/>
                <w:color w:val="FF0000"/>
                <w:sz w:val="20"/>
                <w:szCs w:val="20"/>
                <w:lang w:val="pt-PT"/>
              </w:rPr>
              <w:t>(</w:t>
            </w:r>
            <w:r w:rsidRPr="003908B2">
              <w:rPr>
                <w:i/>
                <w:iCs/>
                <w:color w:val="FF0000"/>
                <w:kern w:val="2"/>
                <w:sz w:val="20"/>
                <w:szCs w:val="20"/>
                <w:lang w:val="pt-PT"/>
              </w:rPr>
              <w:t>Informar quem será o gestor e quem sera o fiscalizador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1C81C00D"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3908B2">
              <w:rPr>
                <w:bCs/>
                <w:color w:val="FF0000"/>
                <w:kern w:val="2"/>
                <w:sz w:val="24"/>
                <w:szCs w:val="24"/>
              </w:rPr>
              <w:t>fica designado (a) o Sr</w:t>
            </w:r>
            <w:r w:rsidR="009A63FC" w:rsidRPr="003908B2">
              <w:rPr>
                <w:bCs/>
                <w:color w:val="FF0000"/>
                <w:kern w:val="2"/>
                <w:sz w:val="24"/>
                <w:szCs w:val="24"/>
              </w:rPr>
              <w:t>.</w:t>
            </w:r>
            <w:r w:rsidRPr="003908B2">
              <w:rPr>
                <w:bCs/>
                <w:color w:val="FF0000"/>
                <w:kern w:val="2"/>
                <w:sz w:val="24"/>
                <w:szCs w:val="24"/>
              </w:rPr>
              <w:t>(a)</w:t>
            </w:r>
            <w:r w:rsidR="009A63FC" w:rsidRPr="003908B2">
              <w:rPr>
                <w:bCs/>
                <w:color w:val="FF0000"/>
                <w:kern w:val="2"/>
                <w:sz w:val="24"/>
                <w:szCs w:val="24"/>
              </w:rPr>
              <w:t xml:space="preserve"> </w:t>
            </w:r>
            <w:r w:rsidR="006F18B8">
              <w:rPr>
                <w:bCs/>
                <w:color w:val="FF0000"/>
                <w:kern w:val="2"/>
                <w:sz w:val="24"/>
                <w:szCs w:val="24"/>
              </w:rPr>
              <w:t>Caroline Cristina Santos</w:t>
            </w:r>
            <w:r w:rsidRPr="003908B2">
              <w:rPr>
                <w:bCs/>
                <w:color w:val="000000"/>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 xml:space="preserve">Para a aplicação das penalidades aqui previstas, a CONTRATADA será notificada para apresentar defesa prévia, no prazo de 5 (cinco) dias úteis, contados a partir da notificação. Após decurso do </w:t>
            </w:r>
            <w:r w:rsidRPr="00C9318C">
              <w:rPr>
                <w:bCs/>
                <w:color w:val="000000"/>
                <w:kern w:val="2"/>
                <w:sz w:val="24"/>
                <w:szCs w:val="24"/>
              </w:rPr>
              <w:lastRenderedPageBreak/>
              <w:t>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A006B1">
              <w:rPr>
                <w:bCs/>
                <w:color w:val="FF0000"/>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2CBDCFCE" w:rsidR="00516BF8" w:rsidRPr="00EA6617" w:rsidRDefault="003908B2" w:rsidP="003908B2">
      <w:pPr>
        <w:tabs>
          <w:tab w:val="left" w:pos="993"/>
        </w:tabs>
        <w:spacing w:after="0" w:line="240" w:lineRule="auto"/>
        <w:ind w:firstLine="0"/>
        <w:jc w:val="right"/>
        <w:rPr>
          <w:sz w:val="24"/>
          <w:szCs w:val="24"/>
        </w:rPr>
      </w:pPr>
      <w:r w:rsidRPr="003908B2">
        <w:rPr>
          <w:sz w:val="24"/>
          <w:szCs w:val="24"/>
          <w:highlight w:val="yellow"/>
        </w:rPr>
        <w:t xml:space="preserve">Porto Velho, XX de </w:t>
      </w:r>
      <w:r w:rsidR="007E5D44">
        <w:rPr>
          <w:sz w:val="24"/>
          <w:szCs w:val="24"/>
          <w:highlight w:val="yellow"/>
        </w:rPr>
        <w:t>XXXXX</w:t>
      </w:r>
      <w:r w:rsidRPr="003908B2">
        <w:rPr>
          <w:sz w:val="24"/>
          <w:szCs w:val="24"/>
          <w:highlight w:val="yellow"/>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014E6" w14:textId="77777777" w:rsidR="00E03BA7" w:rsidRDefault="00E03BA7" w:rsidP="00B316AB">
      <w:r>
        <w:separator/>
      </w:r>
    </w:p>
  </w:endnote>
  <w:endnote w:type="continuationSeparator" w:id="0">
    <w:p w14:paraId="4D519F66" w14:textId="77777777" w:rsidR="00E03BA7" w:rsidRDefault="00E03BA7"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46137" w14:textId="77777777" w:rsidR="00E03BA7" w:rsidRDefault="00E03BA7" w:rsidP="00B316AB">
      <w:r>
        <w:separator/>
      </w:r>
    </w:p>
  </w:footnote>
  <w:footnote w:type="continuationSeparator" w:id="0">
    <w:p w14:paraId="049AF768" w14:textId="77777777" w:rsidR="00E03BA7" w:rsidRDefault="00E03BA7"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4"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5"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0"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2"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1"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3"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4"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19"/>
  </w:num>
  <w:num w:numId="2" w16cid:durableId="1695305953">
    <w:abstractNumId w:val="33"/>
  </w:num>
  <w:num w:numId="3" w16cid:durableId="602954600">
    <w:abstractNumId w:val="22"/>
  </w:num>
  <w:num w:numId="4" w16cid:durableId="245768617">
    <w:abstractNumId w:val="17"/>
  </w:num>
  <w:num w:numId="5" w16cid:durableId="2001152800">
    <w:abstractNumId w:val="6"/>
  </w:num>
  <w:num w:numId="6" w16cid:durableId="1653485613">
    <w:abstractNumId w:val="30"/>
  </w:num>
  <w:num w:numId="7" w16cid:durableId="1183589346">
    <w:abstractNumId w:val="2"/>
  </w:num>
  <w:num w:numId="8" w16cid:durableId="224032410">
    <w:abstractNumId w:val="18"/>
  </w:num>
  <w:num w:numId="9" w16cid:durableId="1302462716">
    <w:abstractNumId w:val="16"/>
  </w:num>
  <w:num w:numId="10" w16cid:durableId="530732081">
    <w:abstractNumId w:val="13"/>
  </w:num>
  <w:num w:numId="11" w16cid:durableId="2116443311">
    <w:abstractNumId w:val="34"/>
  </w:num>
  <w:num w:numId="12" w16cid:durableId="1023018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7"/>
  </w:num>
  <w:num w:numId="16" w16cid:durableId="2094928861">
    <w:abstractNumId w:val="11"/>
  </w:num>
  <w:num w:numId="17" w16cid:durableId="1985038312">
    <w:abstractNumId w:val="15"/>
  </w:num>
  <w:num w:numId="18" w16cid:durableId="1038970911">
    <w:abstractNumId w:val="5"/>
  </w:num>
  <w:num w:numId="19" w16cid:durableId="568030890">
    <w:abstractNumId w:val="9"/>
  </w:num>
  <w:num w:numId="20" w16cid:durableId="1158308902">
    <w:abstractNumId w:val="21"/>
  </w:num>
  <w:num w:numId="21" w16cid:durableId="1067341544">
    <w:abstractNumId w:val="23"/>
  </w:num>
  <w:num w:numId="22" w16cid:durableId="1272282964">
    <w:abstractNumId w:val="20"/>
  </w:num>
  <w:num w:numId="23" w16cid:durableId="133181899">
    <w:abstractNumId w:val="26"/>
  </w:num>
  <w:num w:numId="24" w16cid:durableId="131144016">
    <w:abstractNumId w:val="25"/>
  </w:num>
  <w:num w:numId="25" w16cid:durableId="1436365768">
    <w:abstractNumId w:val="10"/>
  </w:num>
  <w:num w:numId="26" w16cid:durableId="1430127359">
    <w:abstractNumId w:val="12"/>
  </w:num>
  <w:num w:numId="27" w16cid:durableId="1411077640">
    <w:abstractNumId w:val="24"/>
  </w:num>
  <w:num w:numId="28" w16cid:durableId="2118451366">
    <w:abstractNumId w:val="3"/>
  </w:num>
  <w:num w:numId="29" w16cid:durableId="1879585726">
    <w:abstractNumId w:val="32"/>
  </w:num>
  <w:num w:numId="30" w16cid:durableId="1346439416">
    <w:abstractNumId w:val="29"/>
  </w:num>
  <w:num w:numId="31" w16cid:durableId="1855653204">
    <w:abstractNumId w:val="1"/>
  </w:num>
  <w:num w:numId="32" w16cid:durableId="2035884383">
    <w:abstractNumId w:val="0"/>
  </w:num>
  <w:num w:numId="33" w16cid:durableId="1859001621">
    <w:abstractNumId w:val="28"/>
  </w:num>
  <w:num w:numId="34" w16cid:durableId="1301958134">
    <w:abstractNumId w:val="7"/>
  </w:num>
  <w:num w:numId="35" w16cid:durableId="1578634167">
    <w:abstractNumId w:val="31"/>
  </w:num>
  <w:num w:numId="36" w16cid:durableId="1330602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7331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11401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1955"/>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53C"/>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2C97"/>
    <w:rsid w:val="001E5659"/>
    <w:rsid w:val="001E6B44"/>
    <w:rsid w:val="001F376E"/>
    <w:rsid w:val="00202144"/>
    <w:rsid w:val="00202DD8"/>
    <w:rsid w:val="00204782"/>
    <w:rsid w:val="00211B12"/>
    <w:rsid w:val="0021358C"/>
    <w:rsid w:val="00213E96"/>
    <w:rsid w:val="0021460E"/>
    <w:rsid w:val="00220638"/>
    <w:rsid w:val="002352CC"/>
    <w:rsid w:val="00237776"/>
    <w:rsid w:val="0025789B"/>
    <w:rsid w:val="0027095B"/>
    <w:rsid w:val="00271832"/>
    <w:rsid w:val="00273453"/>
    <w:rsid w:val="002775F1"/>
    <w:rsid w:val="002842C5"/>
    <w:rsid w:val="00285636"/>
    <w:rsid w:val="002868A9"/>
    <w:rsid w:val="00286C55"/>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5E5"/>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C6E4C"/>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C4182"/>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645"/>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6F18B8"/>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1005"/>
    <w:rsid w:val="00756002"/>
    <w:rsid w:val="0076232F"/>
    <w:rsid w:val="007634EE"/>
    <w:rsid w:val="00766452"/>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C58B9"/>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1EDF"/>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5F6B"/>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3D9E"/>
    <w:rsid w:val="00D05E7B"/>
    <w:rsid w:val="00D10B61"/>
    <w:rsid w:val="00D11C22"/>
    <w:rsid w:val="00D1209E"/>
    <w:rsid w:val="00D13473"/>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A381B"/>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3BA7"/>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064B"/>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EE3986"/>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1368501">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2033018">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488061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1923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12</Pages>
  <Words>4186</Words>
  <Characters>22607</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2024-11-14T19:50:00Z</dcterms:created>
  <dcterms:modified xsi:type="dcterms:W3CDTF">2024-11-14T19:50:00Z</dcterms:modified>
</cp:coreProperties>
</file>